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E82" w:rsidRDefault="00F20E82" w:rsidP="00F20E82">
      <w:pPr>
        <w:shd w:val="clear" w:color="auto" w:fill="FFFFFF"/>
        <w:jc w:val="center"/>
        <w:rPr>
          <w:rFonts w:ascii="Arial" w:hAnsi="Arial" w:cs="Arial"/>
          <w:kern w:val="28"/>
          <w:szCs w:val="24"/>
        </w:rPr>
      </w:pPr>
      <w:r>
        <w:rPr>
          <w:rFonts w:ascii="Arial" w:hAnsi="Arial" w:cs="Arial"/>
          <w:b/>
          <w:bCs/>
          <w:kern w:val="28"/>
          <w:szCs w:val="23"/>
        </w:rPr>
        <w:t>ВОСЕМЬ ВОПРОСОВ И ОТВЕТОВ О РЕВНОСТИ</w:t>
      </w:r>
    </w:p>
    <w:p w:rsidR="00F20E82" w:rsidRDefault="00F20E82" w:rsidP="00F20E82">
      <w:pPr>
        <w:shd w:val="clear" w:color="auto" w:fill="FFFFFF"/>
        <w:ind w:firstLine="720"/>
        <w:jc w:val="both"/>
        <w:rPr>
          <w:rFonts w:cs="Arial"/>
          <w:kern w:val="28"/>
        </w:rPr>
      </w:pPr>
    </w:p>
    <w:p w:rsidR="00F20E82" w:rsidRDefault="00F20E82" w:rsidP="00F20E82">
      <w:pPr>
        <w:numPr>
          <w:ilvl w:val="0"/>
          <w:numId w:val="1"/>
        </w:numPr>
        <w:shd w:val="clear" w:color="auto" w:fill="FFFFFF"/>
        <w:jc w:val="both"/>
        <w:rPr>
          <w:kern w:val="28"/>
          <w:szCs w:val="24"/>
        </w:rPr>
      </w:pPr>
      <w:r>
        <w:rPr>
          <w:rFonts w:cs="Arial"/>
          <w:kern w:val="28"/>
        </w:rPr>
        <w:t>Что такое ревность?</w:t>
      </w:r>
    </w:p>
    <w:p w:rsidR="00F20E82" w:rsidRDefault="00F20E82" w:rsidP="00F20E82">
      <w:pPr>
        <w:shd w:val="clear" w:color="auto" w:fill="FFFFFF"/>
        <w:ind w:firstLine="720"/>
        <w:jc w:val="both"/>
        <w:rPr>
          <w:kern w:val="28"/>
          <w:szCs w:val="24"/>
        </w:rPr>
      </w:pPr>
      <w:r>
        <w:rPr>
          <w:kern w:val="28"/>
        </w:rPr>
        <w:t>С одной стороны – душа любви, как говорят японцы. Это признак неравнодушия, взаимных чувств, интимности.</w:t>
      </w:r>
    </w:p>
    <w:p w:rsidR="00F20E82" w:rsidRDefault="00F20E82" w:rsidP="00F20E82">
      <w:pPr>
        <w:shd w:val="clear" w:color="auto" w:fill="FFFFFF"/>
        <w:ind w:firstLine="720"/>
        <w:jc w:val="both"/>
        <w:rPr>
          <w:kern w:val="28"/>
          <w:szCs w:val="24"/>
        </w:rPr>
      </w:pPr>
      <w:proofErr w:type="gramStart"/>
      <w:r>
        <w:rPr>
          <w:kern w:val="28"/>
        </w:rPr>
        <w:t>С другой – это зависть, себялюбие, отношение к партнеру как к собственности.</w:t>
      </w:r>
      <w:proofErr w:type="gramEnd"/>
      <w:r>
        <w:rPr>
          <w:kern w:val="28"/>
        </w:rPr>
        <w:t xml:space="preserve"> </w:t>
      </w:r>
      <w:proofErr w:type="gramStart"/>
      <w:r>
        <w:rPr>
          <w:kern w:val="28"/>
        </w:rPr>
        <w:t>За всем этим чаще всего кроется страх быть покинутым или отвергнутой.</w:t>
      </w:r>
      <w:proofErr w:type="gramEnd"/>
    </w:p>
    <w:p w:rsidR="00F20E82" w:rsidRDefault="00F20E82" w:rsidP="00F20E82">
      <w:pPr>
        <w:numPr>
          <w:ilvl w:val="0"/>
          <w:numId w:val="1"/>
        </w:numPr>
        <w:shd w:val="clear" w:color="auto" w:fill="FFFFFF"/>
        <w:jc w:val="both"/>
        <w:rPr>
          <w:rFonts w:cs="Arial"/>
          <w:kern w:val="28"/>
        </w:rPr>
      </w:pPr>
      <w:r>
        <w:rPr>
          <w:rFonts w:cs="Arial"/>
          <w:kern w:val="28"/>
        </w:rPr>
        <w:t>Как проявляется ревность?</w:t>
      </w:r>
    </w:p>
    <w:p w:rsidR="00F20E82" w:rsidRDefault="00F20E82" w:rsidP="00F20E82">
      <w:pPr>
        <w:shd w:val="clear" w:color="auto" w:fill="FFFFFF"/>
        <w:ind w:firstLine="720"/>
        <w:jc w:val="both"/>
        <w:rPr>
          <w:kern w:val="28"/>
          <w:szCs w:val="24"/>
        </w:rPr>
      </w:pPr>
      <w:r>
        <w:rPr>
          <w:kern w:val="28"/>
        </w:rPr>
        <w:t>И животные ревнуют. Это инстинкт, но у людей многое зависит от воспитания. Как правило, все закладывается в детстве. Насколько ребенок чувствует, что его любят, настолько у него развивается высокая самооценка, уверенность в себе. Такие дети меньше ревнуют к братьям и сестрам и не ревнивы, когда вырастают. Но слишком балованные дети могут стать крайне ревнивыми.</w:t>
      </w:r>
    </w:p>
    <w:p w:rsidR="00F20E82" w:rsidRDefault="00F20E82" w:rsidP="00F20E82">
      <w:pPr>
        <w:numPr>
          <w:ilvl w:val="0"/>
          <w:numId w:val="1"/>
        </w:numPr>
        <w:shd w:val="clear" w:color="auto" w:fill="FFFFFF"/>
        <w:jc w:val="both"/>
        <w:rPr>
          <w:rFonts w:cs="Arial"/>
          <w:kern w:val="28"/>
        </w:rPr>
      </w:pPr>
      <w:r>
        <w:rPr>
          <w:rFonts w:cs="Arial"/>
          <w:kern w:val="28"/>
        </w:rPr>
        <w:t>Кто более ревнив – мужчины или женщины?</w:t>
      </w:r>
    </w:p>
    <w:p w:rsidR="00F20E82" w:rsidRDefault="00F20E82" w:rsidP="00F20E82">
      <w:pPr>
        <w:shd w:val="clear" w:color="auto" w:fill="FFFFFF"/>
        <w:ind w:firstLine="720"/>
        <w:jc w:val="both"/>
        <w:rPr>
          <w:kern w:val="28"/>
          <w:szCs w:val="24"/>
        </w:rPr>
      </w:pPr>
      <w:r>
        <w:rPr>
          <w:kern w:val="28"/>
        </w:rPr>
        <w:t>Различается не сила ревности, а ее проявление. Женщины более терпеливы, скрытны, но язвительны и коварны. Мужчины прямолинейны, обычно они хотят контролировать положение и доминировать в отношениях.</w:t>
      </w:r>
    </w:p>
    <w:p w:rsidR="00F20E82" w:rsidRDefault="00F20E82" w:rsidP="00F20E82">
      <w:pPr>
        <w:numPr>
          <w:ilvl w:val="0"/>
          <w:numId w:val="1"/>
        </w:numPr>
        <w:shd w:val="clear" w:color="auto" w:fill="FFFFFF"/>
        <w:jc w:val="both"/>
        <w:rPr>
          <w:rFonts w:cs="Arial"/>
          <w:kern w:val="28"/>
        </w:rPr>
      </w:pPr>
      <w:r>
        <w:rPr>
          <w:rFonts w:cs="Arial"/>
          <w:kern w:val="28"/>
        </w:rPr>
        <w:t>Насколько это нормально – ревность?</w:t>
      </w:r>
    </w:p>
    <w:p w:rsidR="00F20E82" w:rsidRDefault="00F20E82" w:rsidP="00F20E82">
      <w:pPr>
        <w:shd w:val="clear" w:color="auto" w:fill="FFFFFF"/>
        <w:ind w:firstLine="720"/>
        <w:jc w:val="both"/>
        <w:rPr>
          <w:kern w:val="28"/>
          <w:szCs w:val="24"/>
        </w:rPr>
      </w:pPr>
      <w:r>
        <w:rPr>
          <w:kern w:val="28"/>
        </w:rPr>
        <w:t>Чем сильнее любовь и прочнее связь, тем больше страх все это потерять. Тогда и возникают ревнивые мысли. Конечно, обыскивать карманы, тайно вскрывать письма и вообще шпионить за партнером – это слишком. Другое дело, когда есть конкретные подозрения. Тогда расставить все по местам может объяснение, но не скандалы и насилие. Измена одного из партнеров может довести другого до депрессии. Это нормальная реакция. Но угрожать самоубийством или, наоборот, расправой – это признак значительных нарушений психики.</w:t>
      </w:r>
    </w:p>
    <w:p w:rsidR="00F20E82" w:rsidRDefault="00F20E82" w:rsidP="00F20E82">
      <w:pPr>
        <w:numPr>
          <w:ilvl w:val="0"/>
          <w:numId w:val="1"/>
        </w:numPr>
        <w:shd w:val="clear" w:color="auto" w:fill="FFFFFF"/>
        <w:jc w:val="both"/>
        <w:rPr>
          <w:rFonts w:cs="Arial"/>
          <w:kern w:val="28"/>
        </w:rPr>
      </w:pPr>
      <w:r>
        <w:rPr>
          <w:rFonts w:cs="Arial"/>
          <w:kern w:val="28"/>
        </w:rPr>
        <w:t>О чем говорит отсутствие ревности?</w:t>
      </w:r>
    </w:p>
    <w:p w:rsidR="00F20E82" w:rsidRDefault="00F20E82" w:rsidP="00F20E82">
      <w:pPr>
        <w:shd w:val="clear" w:color="auto" w:fill="FFFFFF"/>
        <w:ind w:firstLine="720"/>
        <w:jc w:val="both"/>
        <w:rPr>
          <w:kern w:val="28"/>
          <w:szCs w:val="24"/>
        </w:rPr>
      </w:pPr>
      <w:r>
        <w:rPr>
          <w:kern w:val="28"/>
        </w:rPr>
        <w:t>Или о полном доверии к партнеру, или о большой терпимости и бескорыстии, а также сдерживании вспышек ревности из опасения потерять партнера. А бывает, что своя совесть не чиста или просто один партнер испытывает к другому слишком слабое влечение.</w:t>
      </w:r>
    </w:p>
    <w:p w:rsidR="00F20E82" w:rsidRDefault="00F20E82" w:rsidP="00F20E82">
      <w:pPr>
        <w:numPr>
          <w:ilvl w:val="0"/>
          <w:numId w:val="1"/>
        </w:numPr>
        <w:shd w:val="clear" w:color="auto" w:fill="FFFFFF"/>
        <w:jc w:val="both"/>
        <w:rPr>
          <w:rFonts w:cs="Arial"/>
          <w:kern w:val="28"/>
        </w:rPr>
      </w:pPr>
      <w:r>
        <w:rPr>
          <w:rFonts w:cs="Arial"/>
          <w:kern w:val="28"/>
        </w:rPr>
        <w:t>Можно ли вылечиться от ревности?</w:t>
      </w:r>
    </w:p>
    <w:p w:rsidR="00F20E82" w:rsidRDefault="00F20E82" w:rsidP="00F20E82">
      <w:pPr>
        <w:shd w:val="clear" w:color="auto" w:fill="FFFFFF"/>
        <w:ind w:firstLine="720"/>
        <w:jc w:val="both"/>
        <w:rPr>
          <w:kern w:val="28"/>
          <w:szCs w:val="24"/>
        </w:rPr>
      </w:pPr>
      <w:r>
        <w:rPr>
          <w:kern w:val="28"/>
        </w:rPr>
        <w:t>Нет необходимости, если ревность не переходит в нездоровые формы. Чрезмерная ревность может быть уменьшена с помощью психотерапии, но это длительный процесс. Очень часто причина ревности в нас самих, а не в поведении партнера.</w:t>
      </w:r>
    </w:p>
    <w:p w:rsidR="00F20E82" w:rsidRDefault="00F20E82" w:rsidP="00F20E82">
      <w:pPr>
        <w:pStyle w:val="2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cs="Arial"/>
          <w:szCs w:val="19"/>
        </w:rPr>
      </w:pPr>
      <w:r>
        <w:rPr>
          <w:rFonts w:cs="Arial"/>
          <w:szCs w:val="19"/>
        </w:rPr>
        <w:t>Простительны ли преступления на почве ревности?</w:t>
      </w:r>
    </w:p>
    <w:p w:rsidR="00F20E82" w:rsidRDefault="00F20E82" w:rsidP="00F20E82">
      <w:pPr>
        <w:shd w:val="clear" w:color="auto" w:fill="FFFFFF"/>
        <w:ind w:firstLine="720"/>
        <w:jc w:val="both"/>
        <w:rPr>
          <w:kern w:val="28"/>
          <w:szCs w:val="24"/>
        </w:rPr>
      </w:pPr>
      <w:r>
        <w:rPr>
          <w:kern w:val="28"/>
          <w:szCs w:val="19"/>
        </w:rPr>
        <w:t>С точки зрения психологии насилие, вызванное ревностью, никак не оправдано. Но моральные оценки не входят в область науки. Юристы обычно признают, что состояние аффекта (в том числе у ревнивца) смягчает вину преступника.</w:t>
      </w:r>
    </w:p>
    <w:p w:rsidR="00F20E82" w:rsidRDefault="00F20E82" w:rsidP="00F20E82">
      <w:pPr>
        <w:numPr>
          <w:ilvl w:val="0"/>
          <w:numId w:val="1"/>
        </w:numPr>
        <w:shd w:val="clear" w:color="auto" w:fill="FFFFFF"/>
        <w:jc w:val="both"/>
        <w:rPr>
          <w:rFonts w:cs="Arial"/>
          <w:kern w:val="28"/>
          <w:szCs w:val="19"/>
        </w:rPr>
      </w:pPr>
      <w:r>
        <w:rPr>
          <w:rFonts w:cs="Arial"/>
          <w:kern w:val="28"/>
          <w:szCs w:val="19"/>
        </w:rPr>
        <w:t>Что делать, чтобы партнер не замучил ревностью?</w:t>
      </w:r>
    </w:p>
    <w:p w:rsidR="00F20E82" w:rsidRDefault="00F20E82" w:rsidP="00F20E82">
      <w:pPr>
        <w:shd w:val="clear" w:color="auto" w:fill="FFFFFF"/>
        <w:ind w:firstLine="720"/>
        <w:jc w:val="both"/>
        <w:rPr>
          <w:kern w:val="28"/>
          <w:szCs w:val="19"/>
        </w:rPr>
      </w:pPr>
      <w:r>
        <w:rPr>
          <w:kern w:val="28"/>
          <w:szCs w:val="19"/>
        </w:rPr>
        <w:lastRenderedPageBreak/>
        <w:t>Чтобы избежать недоразумений, договоритесь с партнером, какие «права и свободы» вы предоставляете друг другу. Не старайтесь докапываться до всех его (ее) тайн, но чаще сами рассказывайте друг другу о своих друзьях, знакомых, коллегах. Обвинения отводите любезно, но твердо. Не вступайте в дискуссию, старайтесь не оправдываться. Не отказывайтесь от своих прав (например, прогуляться с подругой), даже если ваш друг и протестует. Пресекайте попытки ограничивать вас, угрожать или контролировать. Не позволяйте упражняться в давлении на вас. Одно неожиданное объятие, нежное слово, маленький подарок или чуть больше нежности могут уменьшить неосознанный страх потерять свою любовь.</w:t>
      </w:r>
    </w:p>
    <w:p w:rsidR="00F20E82" w:rsidRDefault="00F20E82" w:rsidP="00F20E82">
      <w:pPr>
        <w:shd w:val="clear" w:color="auto" w:fill="FFFFFF"/>
        <w:ind w:firstLine="720"/>
        <w:jc w:val="both"/>
        <w:rPr>
          <w:kern w:val="28"/>
          <w:szCs w:val="24"/>
        </w:rPr>
      </w:pPr>
    </w:p>
    <w:p w:rsidR="00E55B5C" w:rsidRDefault="00E55B5C"/>
    <w:sectPr w:rsidR="00E55B5C" w:rsidSect="00E55B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B17613"/>
    <w:multiLevelType w:val="hybridMultilevel"/>
    <w:tmpl w:val="0B365D78"/>
    <w:lvl w:ilvl="0" w:tplc="EDD00AAA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  <w:rPr>
        <w:rFonts w:ascii="Times New Roman" w:hAnsi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0E82"/>
    <w:rsid w:val="00E55B5C"/>
    <w:rsid w:val="00F20E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E8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unhideWhenUsed/>
    <w:rsid w:val="00F20E8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F20E8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451</Words>
  <Characters>2574</Characters>
  <Application>Microsoft Office Word</Application>
  <DocSecurity>0</DocSecurity>
  <Lines>21</Lines>
  <Paragraphs>6</Paragraphs>
  <ScaleCrop>false</ScaleCrop>
  <Company>Работа</Company>
  <LinksUpToDate>false</LinksUpToDate>
  <CharactersWithSpaces>3019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1</cp:revision>
  <dcterms:created xsi:type="dcterms:W3CDTF">2011-12-28T13:01:00Z</dcterms:created>
  <dcterms:modified xsi:type="dcterms:W3CDTF">2011-12-28T13:01:00Z</dcterms:modified>
</cp:coreProperties>
</file>